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6C274C" w14:textId="088DE23C" w:rsidR="008A1ADB" w:rsidRPr="00AC4B6A" w:rsidRDefault="008A1ADB" w:rsidP="00577D1D">
      <w:pPr>
        <w:tabs>
          <w:tab w:val="left" w:pos="2320"/>
          <w:tab w:val="center" w:pos="4320"/>
        </w:tabs>
        <w:jc w:val="center"/>
        <w:rPr>
          <w:rFonts w:cs="Arial"/>
          <w:b/>
          <w:sz w:val="32"/>
          <w:szCs w:val="32"/>
        </w:rPr>
      </w:pPr>
      <w:r w:rsidRPr="00AC4B6A">
        <w:rPr>
          <w:rFonts w:cs="Arial"/>
          <w:b/>
          <w:sz w:val="40"/>
          <w:szCs w:val="40"/>
        </w:rPr>
        <w:t>Periodic Service Review</w:t>
      </w:r>
    </w:p>
    <w:p w14:paraId="716C274D" w14:textId="77777777" w:rsidR="008A1ADB" w:rsidRPr="00AC4B6A" w:rsidRDefault="008A1ADB" w:rsidP="008A1ADB">
      <w:pPr>
        <w:rPr>
          <w:rFonts w:cs="Arial"/>
        </w:rPr>
      </w:pPr>
    </w:p>
    <w:p w14:paraId="716C274E" w14:textId="77777777" w:rsidR="008A1ADB" w:rsidRPr="00AC4B6A" w:rsidRDefault="008A1ADB" w:rsidP="008A1ADB">
      <w:pPr>
        <w:rPr>
          <w:rFonts w:cs="Arial"/>
        </w:rPr>
      </w:pPr>
    </w:p>
    <w:p w14:paraId="716C274F" w14:textId="77777777" w:rsidR="008A1ADB" w:rsidRPr="00AC4B6A" w:rsidRDefault="008A1ADB" w:rsidP="008A1ADB">
      <w:pPr>
        <w:rPr>
          <w:rFonts w:cs="Arial"/>
        </w:rPr>
      </w:pPr>
      <w:r w:rsidRPr="00AC4B6A">
        <w:rPr>
          <w:rFonts w:cs="Arial"/>
        </w:rPr>
        <w:t>Name: __________________________________</w:t>
      </w:r>
      <w:r w:rsidRPr="00AC4B6A">
        <w:rPr>
          <w:rFonts w:cs="Arial"/>
        </w:rPr>
        <w:tab/>
      </w:r>
      <w:r w:rsidRPr="00AC4B6A">
        <w:rPr>
          <w:rFonts w:cs="Arial"/>
        </w:rPr>
        <w:tab/>
        <w:t xml:space="preserve">Date </w:t>
      </w:r>
      <w:proofErr w:type="gramStart"/>
      <w:r w:rsidRPr="00AC4B6A">
        <w:rPr>
          <w:rFonts w:cs="Arial"/>
        </w:rPr>
        <w:t>Completed:_</w:t>
      </w:r>
      <w:proofErr w:type="gramEnd"/>
      <w:r w:rsidRPr="00AC4B6A">
        <w:rPr>
          <w:rFonts w:cs="Arial"/>
        </w:rPr>
        <w:t>_________</w:t>
      </w:r>
    </w:p>
    <w:p w14:paraId="716C2750" w14:textId="77777777" w:rsidR="008A1ADB" w:rsidRPr="00AC4B6A" w:rsidRDefault="008A1ADB" w:rsidP="008A1ADB">
      <w:pPr>
        <w:rPr>
          <w:rFonts w:cs="Arial"/>
        </w:rPr>
      </w:pPr>
    </w:p>
    <w:p w14:paraId="716C2751" w14:textId="77777777" w:rsidR="008A1ADB" w:rsidRPr="00AC4B6A" w:rsidRDefault="008A1ADB" w:rsidP="008A1ADB">
      <w:pPr>
        <w:rPr>
          <w:rFonts w:cs="Arial"/>
        </w:rPr>
      </w:pPr>
      <w:r w:rsidRPr="00AC4B6A">
        <w:rPr>
          <w:rFonts w:cs="Arial"/>
        </w:rPr>
        <w:t>Completed by: ___________________________</w:t>
      </w:r>
    </w:p>
    <w:p w14:paraId="716C2752" w14:textId="77777777" w:rsidR="008A1ADB" w:rsidRPr="00AC4B6A" w:rsidRDefault="008A1ADB" w:rsidP="008A1ADB">
      <w:pPr>
        <w:rPr>
          <w:rFonts w:cs="Arial"/>
        </w:rPr>
      </w:pPr>
    </w:p>
    <w:tbl>
      <w:tblPr>
        <w:tblW w:w="922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0"/>
        <w:gridCol w:w="5478"/>
        <w:gridCol w:w="768"/>
        <w:gridCol w:w="2289"/>
      </w:tblGrid>
      <w:tr w:rsidR="008A1ADB" w:rsidRPr="00AC4B6A" w14:paraId="716C2757" w14:textId="77777777" w:rsidTr="00AC4B6A">
        <w:tc>
          <w:tcPr>
            <w:tcW w:w="690" w:type="dxa"/>
            <w:tcBorders>
              <w:bottom w:val="single" w:sz="4" w:space="0" w:color="auto"/>
            </w:tcBorders>
          </w:tcPr>
          <w:p w14:paraId="716C2753" w14:textId="77777777" w:rsidR="008A1ADB" w:rsidRPr="00AC4B6A" w:rsidRDefault="008A1ADB" w:rsidP="009D7504">
            <w:pPr>
              <w:jc w:val="center"/>
              <w:rPr>
                <w:rFonts w:cs="Arial"/>
                <w:b/>
                <w:sz w:val="36"/>
                <w:szCs w:val="36"/>
              </w:rPr>
            </w:pPr>
          </w:p>
        </w:tc>
        <w:tc>
          <w:tcPr>
            <w:tcW w:w="5478" w:type="dxa"/>
            <w:tcBorders>
              <w:bottom w:val="single" w:sz="4" w:space="0" w:color="auto"/>
            </w:tcBorders>
          </w:tcPr>
          <w:p w14:paraId="716C2754" w14:textId="77777777" w:rsidR="008A1ADB" w:rsidRPr="00AC4B6A" w:rsidRDefault="008A1ADB" w:rsidP="009D7504">
            <w:pPr>
              <w:rPr>
                <w:rFonts w:cs="Arial"/>
                <w:b/>
                <w:sz w:val="36"/>
                <w:szCs w:val="36"/>
              </w:rPr>
            </w:pPr>
            <w:r w:rsidRPr="00AC4B6A">
              <w:rPr>
                <w:rFonts w:cs="Arial"/>
                <w:b/>
                <w:sz w:val="36"/>
                <w:szCs w:val="36"/>
              </w:rPr>
              <w:t>Performance Standards</w:t>
            </w:r>
          </w:p>
        </w:tc>
        <w:tc>
          <w:tcPr>
            <w:tcW w:w="768" w:type="dxa"/>
            <w:tcBorders>
              <w:bottom w:val="single" w:sz="4" w:space="0" w:color="auto"/>
            </w:tcBorders>
          </w:tcPr>
          <w:p w14:paraId="716C2755" w14:textId="77777777" w:rsidR="008A1ADB" w:rsidRPr="00AC4B6A" w:rsidRDefault="008A1ADB" w:rsidP="009D7504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AC4B6A">
              <w:rPr>
                <w:rFonts w:cs="Arial"/>
                <w:b/>
                <w:sz w:val="28"/>
                <w:szCs w:val="28"/>
              </w:rPr>
              <w:t>+/ 0</w:t>
            </w:r>
          </w:p>
        </w:tc>
        <w:tc>
          <w:tcPr>
            <w:tcW w:w="2289" w:type="dxa"/>
            <w:tcBorders>
              <w:bottom w:val="single" w:sz="4" w:space="0" w:color="auto"/>
            </w:tcBorders>
          </w:tcPr>
          <w:p w14:paraId="716C2756" w14:textId="77777777" w:rsidR="008A1ADB" w:rsidRPr="00AC4B6A" w:rsidRDefault="008A1ADB" w:rsidP="009D7504">
            <w:pPr>
              <w:jc w:val="center"/>
              <w:rPr>
                <w:rFonts w:cs="Arial"/>
                <w:b/>
                <w:sz w:val="36"/>
                <w:szCs w:val="36"/>
              </w:rPr>
            </w:pPr>
            <w:r w:rsidRPr="00AC4B6A">
              <w:rPr>
                <w:rFonts w:cs="Arial"/>
                <w:b/>
                <w:sz w:val="36"/>
                <w:szCs w:val="36"/>
              </w:rPr>
              <w:t>Comments</w:t>
            </w:r>
          </w:p>
        </w:tc>
      </w:tr>
      <w:tr w:rsidR="008A1ADB" w:rsidRPr="00AC4B6A" w14:paraId="716C275D" w14:textId="77777777" w:rsidTr="00AC4B6A">
        <w:tc>
          <w:tcPr>
            <w:tcW w:w="690" w:type="dxa"/>
            <w:shd w:val="clear" w:color="auto" w:fill="F3F3F3"/>
          </w:tcPr>
          <w:p w14:paraId="716C2758" w14:textId="77777777" w:rsidR="008A1ADB" w:rsidRPr="00AC4B6A" w:rsidRDefault="008A1ADB" w:rsidP="009D7504">
            <w:pPr>
              <w:rPr>
                <w:rFonts w:cs="Arial"/>
                <w:b/>
                <w:sz w:val="28"/>
                <w:szCs w:val="28"/>
              </w:rPr>
            </w:pPr>
            <w:r w:rsidRPr="00AC4B6A">
              <w:rPr>
                <w:rFonts w:cs="Arial"/>
                <w:b/>
                <w:sz w:val="28"/>
                <w:szCs w:val="28"/>
              </w:rPr>
              <w:t>1.</w:t>
            </w:r>
          </w:p>
        </w:tc>
        <w:tc>
          <w:tcPr>
            <w:tcW w:w="5478" w:type="dxa"/>
            <w:shd w:val="clear" w:color="auto" w:fill="F3F3F3"/>
          </w:tcPr>
          <w:p w14:paraId="716C2759" w14:textId="77777777" w:rsidR="008A1ADB" w:rsidRPr="00AC4B6A" w:rsidRDefault="008A1ADB" w:rsidP="009D7504">
            <w:pPr>
              <w:rPr>
                <w:rFonts w:cs="Arial"/>
                <w:b/>
                <w:sz w:val="28"/>
                <w:szCs w:val="28"/>
              </w:rPr>
            </w:pPr>
            <w:r w:rsidRPr="00AC4B6A">
              <w:rPr>
                <w:rFonts w:cs="Arial"/>
                <w:b/>
                <w:sz w:val="28"/>
                <w:szCs w:val="28"/>
              </w:rPr>
              <w:t>Environmental Strategies</w:t>
            </w:r>
          </w:p>
          <w:p w14:paraId="716C275A" w14:textId="77777777" w:rsidR="008A1ADB" w:rsidRPr="00AC4B6A" w:rsidRDefault="008A1ADB" w:rsidP="009D7504">
            <w:pPr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3F3F3"/>
          </w:tcPr>
          <w:p w14:paraId="716C275B" w14:textId="77777777" w:rsidR="008A1ADB" w:rsidRPr="00AC4B6A" w:rsidRDefault="008A1ADB" w:rsidP="009D7504">
            <w:pPr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2289" w:type="dxa"/>
            <w:shd w:val="clear" w:color="auto" w:fill="F3F3F3"/>
          </w:tcPr>
          <w:p w14:paraId="716C275C" w14:textId="77777777" w:rsidR="008A1ADB" w:rsidRPr="00AC4B6A" w:rsidRDefault="008A1ADB" w:rsidP="009D7504">
            <w:pPr>
              <w:rPr>
                <w:rFonts w:cs="Arial"/>
                <w:b/>
                <w:sz w:val="28"/>
                <w:szCs w:val="28"/>
              </w:rPr>
            </w:pPr>
          </w:p>
        </w:tc>
      </w:tr>
      <w:tr w:rsidR="008A1ADB" w:rsidRPr="00AC4B6A" w14:paraId="716C2762" w14:textId="77777777" w:rsidTr="00AC4B6A">
        <w:tc>
          <w:tcPr>
            <w:tcW w:w="690" w:type="dxa"/>
          </w:tcPr>
          <w:p w14:paraId="716C275E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1.1</w:t>
            </w:r>
          </w:p>
        </w:tc>
        <w:tc>
          <w:tcPr>
            <w:tcW w:w="5478" w:type="dxa"/>
          </w:tcPr>
          <w:p w14:paraId="716C275F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60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61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67" w14:textId="77777777" w:rsidTr="00AC4B6A">
        <w:tc>
          <w:tcPr>
            <w:tcW w:w="690" w:type="dxa"/>
          </w:tcPr>
          <w:p w14:paraId="716C2763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1.2</w:t>
            </w:r>
          </w:p>
        </w:tc>
        <w:tc>
          <w:tcPr>
            <w:tcW w:w="5478" w:type="dxa"/>
          </w:tcPr>
          <w:p w14:paraId="716C2764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65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66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6C" w14:textId="77777777" w:rsidTr="00AC4B6A">
        <w:tc>
          <w:tcPr>
            <w:tcW w:w="690" w:type="dxa"/>
          </w:tcPr>
          <w:p w14:paraId="716C2768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1.3</w:t>
            </w:r>
          </w:p>
        </w:tc>
        <w:tc>
          <w:tcPr>
            <w:tcW w:w="5478" w:type="dxa"/>
          </w:tcPr>
          <w:p w14:paraId="716C2769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6A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6B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71" w14:textId="77777777" w:rsidTr="00AC4B6A">
        <w:tc>
          <w:tcPr>
            <w:tcW w:w="690" w:type="dxa"/>
          </w:tcPr>
          <w:p w14:paraId="716C276D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1.4</w:t>
            </w:r>
          </w:p>
        </w:tc>
        <w:tc>
          <w:tcPr>
            <w:tcW w:w="5478" w:type="dxa"/>
          </w:tcPr>
          <w:p w14:paraId="716C276E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6F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70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76" w14:textId="77777777" w:rsidTr="00AC4B6A">
        <w:tc>
          <w:tcPr>
            <w:tcW w:w="690" w:type="dxa"/>
          </w:tcPr>
          <w:p w14:paraId="716C2772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1.5</w:t>
            </w:r>
          </w:p>
        </w:tc>
        <w:tc>
          <w:tcPr>
            <w:tcW w:w="5478" w:type="dxa"/>
          </w:tcPr>
          <w:p w14:paraId="716C2773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74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75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7B" w14:textId="77777777" w:rsidTr="00AC4B6A">
        <w:tc>
          <w:tcPr>
            <w:tcW w:w="690" w:type="dxa"/>
          </w:tcPr>
          <w:p w14:paraId="716C2777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1.6</w:t>
            </w:r>
          </w:p>
        </w:tc>
        <w:tc>
          <w:tcPr>
            <w:tcW w:w="5478" w:type="dxa"/>
          </w:tcPr>
          <w:p w14:paraId="716C2778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79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7A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81" w14:textId="77777777" w:rsidTr="00AC4B6A">
        <w:tc>
          <w:tcPr>
            <w:tcW w:w="690" w:type="dxa"/>
            <w:shd w:val="clear" w:color="auto" w:fill="F3F3F3"/>
          </w:tcPr>
          <w:p w14:paraId="716C277C" w14:textId="77777777" w:rsidR="008A1ADB" w:rsidRPr="00AC4B6A" w:rsidRDefault="008A1ADB" w:rsidP="009D7504">
            <w:pPr>
              <w:rPr>
                <w:rFonts w:cs="Arial"/>
                <w:b/>
                <w:sz w:val="28"/>
                <w:szCs w:val="28"/>
              </w:rPr>
            </w:pPr>
            <w:r w:rsidRPr="00AC4B6A">
              <w:rPr>
                <w:rFonts w:cs="Arial"/>
                <w:b/>
                <w:sz w:val="28"/>
                <w:szCs w:val="28"/>
              </w:rPr>
              <w:t>2.</w:t>
            </w:r>
          </w:p>
        </w:tc>
        <w:tc>
          <w:tcPr>
            <w:tcW w:w="5478" w:type="dxa"/>
            <w:shd w:val="clear" w:color="auto" w:fill="F3F3F3"/>
          </w:tcPr>
          <w:p w14:paraId="716C277D" w14:textId="77777777" w:rsidR="008A1ADB" w:rsidRPr="00AC4B6A" w:rsidRDefault="008A1ADB" w:rsidP="009D7504">
            <w:pPr>
              <w:rPr>
                <w:rFonts w:cs="Arial"/>
                <w:b/>
                <w:sz w:val="28"/>
                <w:szCs w:val="28"/>
              </w:rPr>
            </w:pPr>
            <w:r w:rsidRPr="00AC4B6A">
              <w:rPr>
                <w:rFonts w:cs="Arial"/>
                <w:b/>
                <w:sz w:val="28"/>
                <w:szCs w:val="28"/>
              </w:rPr>
              <w:t>Skills Teaching</w:t>
            </w:r>
          </w:p>
          <w:p w14:paraId="716C277E" w14:textId="77777777" w:rsidR="008A1ADB" w:rsidRPr="00AC4B6A" w:rsidRDefault="008A1ADB" w:rsidP="009D7504">
            <w:pPr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3F3F3"/>
          </w:tcPr>
          <w:p w14:paraId="716C277F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  <w:shd w:val="clear" w:color="auto" w:fill="F3F3F3"/>
          </w:tcPr>
          <w:p w14:paraId="716C2780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86" w14:textId="77777777" w:rsidTr="00AC4B6A">
        <w:tc>
          <w:tcPr>
            <w:tcW w:w="690" w:type="dxa"/>
          </w:tcPr>
          <w:p w14:paraId="716C2782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2.1</w:t>
            </w:r>
          </w:p>
        </w:tc>
        <w:tc>
          <w:tcPr>
            <w:tcW w:w="5478" w:type="dxa"/>
          </w:tcPr>
          <w:p w14:paraId="716C2783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84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85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8B" w14:textId="77777777" w:rsidTr="00AC4B6A">
        <w:tc>
          <w:tcPr>
            <w:tcW w:w="690" w:type="dxa"/>
          </w:tcPr>
          <w:p w14:paraId="716C2787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2.2</w:t>
            </w:r>
          </w:p>
        </w:tc>
        <w:tc>
          <w:tcPr>
            <w:tcW w:w="5478" w:type="dxa"/>
          </w:tcPr>
          <w:p w14:paraId="716C2788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89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8A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90" w14:textId="77777777" w:rsidTr="00AC4B6A">
        <w:tc>
          <w:tcPr>
            <w:tcW w:w="690" w:type="dxa"/>
          </w:tcPr>
          <w:p w14:paraId="716C278C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2.3</w:t>
            </w:r>
          </w:p>
        </w:tc>
        <w:tc>
          <w:tcPr>
            <w:tcW w:w="5478" w:type="dxa"/>
          </w:tcPr>
          <w:p w14:paraId="716C278D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8E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8F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95" w14:textId="77777777" w:rsidTr="00AC4B6A">
        <w:tc>
          <w:tcPr>
            <w:tcW w:w="690" w:type="dxa"/>
          </w:tcPr>
          <w:p w14:paraId="716C2791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2.4</w:t>
            </w:r>
          </w:p>
        </w:tc>
        <w:tc>
          <w:tcPr>
            <w:tcW w:w="5478" w:type="dxa"/>
          </w:tcPr>
          <w:p w14:paraId="716C2792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93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94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9A" w14:textId="77777777" w:rsidTr="00AC4B6A">
        <w:tc>
          <w:tcPr>
            <w:tcW w:w="690" w:type="dxa"/>
          </w:tcPr>
          <w:p w14:paraId="716C2796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2.5</w:t>
            </w:r>
          </w:p>
        </w:tc>
        <w:tc>
          <w:tcPr>
            <w:tcW w:w="5478" w:type="dxa"/>
          </w:tcPr>
          <w:p w14:paraId="716C2797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98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99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9F" w14:textId="77777777" w:rsidTr="00AC4B6A">
        <w:tc>
          <w:tcPr>
            <w:tcW w:w="690" w:type="dxa"/>
          </w:tcPr>
          <w:p w14:paraId="716C279B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2.6</w:t>
            </w:r>
          </w:p>
        </w:tc>
        <w:tc>
          <w:tcPr>
            <w:tcW w:w="5478" w:type="dxa"/>
          </w:tcPr>
          <w:p w14:paraId="716C279C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9D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9E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A5" w14:textId="77777777" w:rsidTr="00AC4B6A">
        <w:tc>
          <w:tcPr>
            <w:tcW w:w="690" w:type="dxa"/>
            <w:shd w:val="clear" w:color="auto" w:fill="F3F3F3"/>
          </w:tcPr>
          <w:p w14:paraId="716C27A0" w14:textId="77777777" w:rsidR="008A1ADB" w:rsidRPr="00AC4B6A" w:rsidRDefault="008A1ADB" w:rsidP="009D7504">
            <w:pPr>
              <w:rPr>
                <w:rFonts w:cs="Arial"/>
                <w:b/>
                <w:sz w:val="28"/>
                <w:szCs w:val="28"/>
              </w:rPr>
            </w:pPr>
            <w:r w:rsidRPr="00AC4B6A">
              <w:rPr>
                <w:rFonts w:cs="Arial"/>
                <w:b/>
                <w:sz w:val="28"/>
                <w:szCs w:val="28"/>
              </w:rPr>
              <w:t>3.</w:t>
            </w:r>
          </w:p>
        </w:tc>
        <w:tc>
          <w:tcPr>
            <w:tcW w:w="5478" w:type="dxa"/>
            <w:shd w:val="clear" w:color="auto" w:fill="F3F3F3"/>
          </w:tcPr>
          <w:p w14:paraId="716C27A1" w14:textId="77777777" w:rsidR="008A1ADB" w:rsidRPr="00AC4B6A" w:rsidRDefault="008A1ADB" w:rsidP="009D7504">
            <w:pPr>
              <w:rPr>
                <w:rFonts w:cs="Arial"/>
                <w:b/>
                <w:sz w:val="28"/>
                <w:szCs w:val="28"/>
              </w:rPr>
            </w:pPr>
            <w:r w:rsidRPr="00AC4B6A">
              <w:rPr>
                <w:rFonts w:cs="Arial"/>
                <w:b/>
                <w:sz w:val="28"/>
                <w:szCs w:val="28"/>
              </w:rPr>
              <w:t>Direct Interventions</w:t>
            </w:r>
          </w:p>
          <w:p w14:paraId="716C27A2" w14:textId="77777777" w:rsidR="008A1ADB" w:rsidRPr="00AC4B6A" w:rsidRDefault="008A1ADB" w:rsidP="009D7504">
            <w:pPr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3F3F3"/>
          </w:tcPr>
          <w:p w14:paraId="716C27A3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  <w:shd w:val="clear" w:color="auto" w:fill="F3F3F3"/>
          </w:tcPr>
          <w:p w14:paraId="716C27A4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AA" w14:textId="77777777" w:rsidTr="00AC4B6A">
        <w:tc>
          <w:tcPr>
            <w:tcW w:w="690" w:type="dxa"/>
          </w:tcPr>
          <w:p w14:paraId="716C27A6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3.1</w:t>
            </w:r>
          </w:p>
        </w:tc>
        <w:tc>
          <w:tcPr>
            <w:tcW w:w="5478" w:type="dxa"/>
          </w:tcPr>
          <w:p w14:paraId="716C27A7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A8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A9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AF" w14:textId="77777777" w:rsidTr="00AC4B6A">
        <w:tc>
          <w:tcPr>
            <w:tcW w:w="690" w:type="dxa"/>
          </w:tcPr>
          <w:p w14:paraId="716C27AB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3.2</w:t>
            </w:r>
          </w:p>
        </w:tc>
        <w:tc>
          <w:tcPr>
            <w:tcW w:w="5478" w:type="dxa"/>
          </w:tcPr>
          <w:p w14:paraId="716C27AC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AD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AE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B4" w14:textId="77777777" w:rsidTr="00AC4B6A">
        <w:tc>
          <w:tcPr>
            <w:tcW w:w="690" w:type="dxa"/>
          </w:tcPr>
          <w:p w14:paraId="716C27B0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3.3</w:t>
            </w:r>
          </w:p>
        </w:tc>
        <w:tc>
          <w:tcPr>
            <w:tcW w:w="5478" w:type="dxa"/>
          </w:tcPr>
          <w:p w14:paraId="716C27B1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B2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B3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B9" w14:textId="77777777" w:rsidTr="00AC4B6A">
        <w:tc>
          <w:tcPr>
            <w:tcW w:w="690" w:type="dxa"/>
          </w:tcPr>
          <w:p w14:paraId="716C27B5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3.4</w:t>
            </w:r>
          </w:p>
        </w:tc>
        <w:tc>
          <w:tcPr>
            <w:tcW w:w="5478" w:type="dxa"/>
          </w:tcPr>
          <w:p w14:paraId="716C27B6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B7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B8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BE" w14:textId="77777777" w:rsidTr="00AC4B6A">
        <w:tc>
          <w:tcPr>
            <w:tcW w:w="690" w:type="dxa"/>
          </w:tcPr>
          <w:p w14:paraId="716C27BA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3.5</w:t>
            </w:r>
          </w:p>
        </w:tc>
        <w:tc>
          <w:tcPr>
            <w:tcW w:w="5478" w:type="dxa"/>
          </w:tcPr>
          <w:p w14:paraId="716C27BB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BC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BD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C3" w14:textId="77777777" w:rsidTr="00AC4B6A">
        <w:tc>
          <w:tcPr>
            <w:tcW w:w="690" w:type="dxa"/>
          </w:tcPr>
          <w:p w14:paraId="716C27BF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3.6</w:t>
            </w:r>
          </w:p>
        </w:tc>
        <w:tc>
          <w:tcPr>
            <w:tcW w:w="5478" w:type="dxa"/>
          </w:tcPr>
          <w:p w14:paraId="716C27C0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C1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C2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C9" w14:textId="77777777" w:rsidTr="00AC4B6A">
        <w:tc>
          <w:tcPr>
            <w:tcW w:w="690" w:type="dxa"/>
            <w:shd w:val="clear" w:color="auto" w:fill="F3F3F3"/>
          </w:tcPr>
          <w:p w14:paraId="716C27C4" w14:textId="77777777" w:rsidR="008A1ADB" w:rsidRPr="00AC4B6A" w:rsidRDefault="008A1ADB" w:rsidP="009D7504">
            <w:pPr>
              <w:rPr>
                <w:rFonts w:cs="Arial"/>
                <w:b/>
                <w:sz w:val="28"/>
                <w:szCs w:val="28"/>
              </w:rPr>
            </w:pPr>
            <w:r w:rsidRPr="00AC4B6A">
              <w:rPr>
                <w:rFonts w:cs="Arial"/>
                <w:b/>
                <w:sz w:val="28"/>
                <w:szCs w:val="28"/>
              </w:rPr>
              <w:t xml:space="preserve">4. </w:t>
            </w:r>
          </w:p>
        </w:tc>
        <w:tc>
          <w:tcPr>
            <w:tcW w:w="5478" w:type="dxa"/>
            <w:shd w:val="clear" w:color="auto" w:fill="F3F3F3"/>
          </w:tcPr>
          <w:p w14:paraId="716C27C5" w14:textId="77777777" w:rsidR="008A1ADB" w:rsidRPr="00AC4B6A" w:rsidRDefault="008A1ADB" w:rsidP="009D7504">
            <w:pPr>
              <w:rPr>
                <w:rFonts w:cs="Arial"/>
                <w:b/>
                <w:sz w:val="28"/>
                <w:szCs w:val="28"/>
              </w:rPr>
            </w:pPr>
            <w:r w:rsidRPr="00AC4B6A">
              <w:rPr>
                <w:rFonts w:cs="Arial"/>
                <w:b/>
                <w:sz w:val="28"/>
                <w:szCs w:val="28"/>
              </w:rPr>
              <w:t>Reactive Strategies</w:t>
            </w:r>
          </w:p>
          <w:p w14:paraId="716C27C6" w14:textId="77777777" w:rsidR="008A1ADB" w:rsidRPr="00AC4B6A" w:rsidRDefault="008A1ADB" w:rsidP="009D7504">
            <w:pPr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3F3F3"/>
          </w:tcPr>
          <w:p w14:paraId="716C27C7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  <w:shd w:val="clear" w:color="auto" w:fill="F3F3F3"/>
          </w:tcPr>
          <w:p w14:paraId="716C27C8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CE" w14:textId="77777777" w:rsidTr="00AC4B6A">
        <w:tc>
          <w:tcPr>
            <w:tcW w:w="690" w:type="dxa"/>
          </w:tcPr>
          <w:p w14:paraId="716C27CA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4.1</w:t>
            </w:r>
          </w:p>
        </w:tc>
        <w:tc>
          <w:tcPr>
            <w:tcW w:w="5478" w:type="dxa"/>
          </w:tcPr>
          <w:p w14:paraId="716C27CB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CC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CD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D3" w14:textId="77777777" w:rsidTr="00AC4B6A">
        <w:tc>
          <w:tcPr>
            <w:tcW w:w="690" w:type="dxa"/>
          </w:tcPr>
          <w:p w14:paraId="716C27CF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4.2</w:t>
            </w:r>
          </w:p>
        </w:tc>
        <w:tc>
          <w:tcPr>
            <w:tcW w:w="5478" w:type="dxa"/>
          </w:tcPr>
          <w:p w14:paraId="716C27D0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D1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D2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D8" w14:textId="77777777" w:rsidTr="00AC4B6A">
        <w:tc>
          <w:tcPr>
            <w:tcW w:w="690" w:type="dxa"/>
          </w:tcPr>
          <w:p w14:paraId="716C27D4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4.3</w:t>
            </w:r>
          </w:p>
        </w:tc>
        <w:tc>
          <w:tcPr>
            <w:tcW w:w="5478" w:type="dxa"/>
          </w:tcPr>
          <w:p w14:paraId="716C27D5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D6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D7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DD" w14:textId="77777777" w:rsidTr="00AC4B6A">
        <w:tc>
          <w:tcPr>
            <w:tcW w:w="690" w:type="dxa"/>
          </w:tcPr>
          <w:p w14:paraId="716C27D9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4.4</w:t>
            </w:r>
          </w:p>
        </w:tc>
        <w:tc>
          <w:tcPr>
            <w:tcW w:w="5478" w:type="dxa"/>
          </w:tcPr>
          <w:p w14:paraId="716C27DA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DB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DC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E2" w14:textId="77777777" w:rsidTr="00AC4B6A">
        <w:tc>
          <w:tcPr>
            <w:tcW w:w="690" w:type="dxa"/>
          </w:tcPr>
          <w:p w14:paraId="716C27DE" w14:textId="77777777" w:rsidR="008A1ADB" w:rsidRPr="00AC4B6A" w:rsidRDefault="008A1ADB" w:rsidP="009D7504">
            <w:pPr>
              <w:rPr>
                <w:rFonts w:cs="Arial"/>
              </w:rPr>
            </w:pPr>
            <w:r w:rsidRPr="00AC4B6A">
              <w:rPr>
                <w:rFonts w:cs="Arial"/>
              </w:rPr>
              <w:t>4.5</w:t>
            </w:r>
          </w:p>
        </w:tc>
        <w:tc>
          <w:tcPr>
            <w:tcW w:w="5478" w:type="dxa"/>
          </w:tcPr>
          <w:p w14:paraId="716C27DF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768" w:type="dxa"/>
          </w:tcPr>
          <w:p w14:paraId="716C27E0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E1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E8" w14:textId="77777777" w:rsidTr="00AC4B6A">
        <w:tc>
          <w:tcPr>
            <w:tcW w:w="690" w:type="dxa"/>
            <w:shd w:val="clear" w:color="auto" w:fill="F3F3F3"/>
          </w:tcPr>
          <w:p w14:paraId="716C27E3" w14:textId="77777777" w:rsidR="008A1ADB" w:rsidRPr="00AC4B6A" w:rsidRDefault="008A1ADB" w:rsidP="009D7504">
            <w:pPr>
              <w:rPr>
                <w:rFonts w:cs="Arial"/>
                <w:b/>
                <w:sz w:val="28"/>
                <w:szCs w:val="28"/>
              </w:rPr>
            </w:pPr>
            <w:r w:rsidRPr="00AC4B6A">
              <w:rPr>
                <w:rFonts w:cs="Arial"/>
                <w:b/>
                <w:sz w:val="28"/>
                <w:szCs w:val="28"/>
              </w:rPr>
              <w:t xml:space="preserve">5. </w:t>
            </w:r>
          </w:p>
        </w:tc>
        <w:tc>
          <w:tcPr>
            <w:tcW w:w="5478" w:type="dxa"/>
            <w:shd w:val="clear" w:color="auto" w:fill="F3F3F3"/>
          </w:tcPr>
          <w:p w14:paraId="716C27E4" w14:textId="77777777" w:rsidR="008A1ADB" w:rsidRPr="00AC4B6A" w:rsidRDefault="008A1ADB" w:rsidP="009D7504">
            <w:pPr>
              <w:rPr>
                <w:rFonts w:cs="Arial"/>
                <w:b/>
                <w:sz w:val="28"/>
                <w:szCs w:val="28"/>
              </w:rPr>
            </w:pPr>
            <w:r w:rsidRPr="00AC4B6A">
              <w:rPr>
                <w:rFonts w:cs="Arial"/>
                <w:b/>
                <w:sz w:val="28"/>
                <w:szCs w:val="28"/>
              </w:rPr>
              <w:t>Mediator Analysis</w:t>
            </w:r>
          </w:p>
          <w:p w14:paraId="716C27E5" w14:textId="77777777" w:rsidR="008A1ADB" w:rsidRPr="00AC4B6A" w:rsidRDefault="008A1ADB" w:rsidP="009D7504">
            <w:pPr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3F3F3"/>
          </w:tcPr>
          <w:p w14:paraId="716C27E6" w14:textId="77777777" w:rsidR="008A1ADB" w:rsidRPr="00AC4B6A" w:rsidRDefault="008A1ADB" w:rsidP="009D7504">
            <w:pPr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2289" w:type="dxa"/>
            <w:shd w:val="clear" w:color="auto" w:fill="F3F3F3"/>
          </w:tcPr>
          <w:p w14:paraId="716C27E7" w14:textId="77777777" w:rsidR="008A1ADB" w:rsidRPr="00AC4B6A" w:rsidRDefault="008A1ADB" w:rsidP="009D7504">
            <w:pPr>
              <w:rPr>
                <w:rFonts w:cs="Arial"/>
                <w:b/>
                <w:sz w:val="28"/>
                <w:szCs w:val="28"/>
              </w:rPr>
            </w:pPr>
          </w:p>
        </w:tc>
      </w:tr>
      <w:tr w:rsidR="008A1ADB" w:rsidRPr="00AC4B6A" w14:paraId="716C27ED" w14:textId="77777777" w:rsidTr="00AC4B6A">
        <w:tc>
          <w:tcPr>
            <w:tcW w:w="690" w:type="dxa"/>
          </w:tcPr>
          <w:p w14:paraId="716C27E9" w14:textId="77777777" w:rsidR="008A1ADB" w:rsidRPr="00AC4B6A" w:rsidRDefault="008A1ADB" w:rsidP="009D7504">
            <w:pPr>
              <w:rPr>
                <w:rFonts w:cs="Arial"/>
                <w:sz w:val="22"/>
                <w:szCs w:val="22"/>
              </w:rPr>
            </w:pPr>
            <w:r w:rsidRPr="00AC4B6A">
              <w:rPr>
                <w:rFonts w:cs="Arial"/>
                <w:sz w:val="22"/>
                <w:szCs w:val="22"/>
              </w:rPr>
              <w:t>5.1</w:t>
            </w:r>
          </w:p>
        </w:tc>
        <w:tc>
          <w:tcPr>
            <w:tcW w:w="5478" w:type="dxa"/>
          </w:tcPr>
          <w:p w14:paraId="716C27EA" w14:textId="77777777" w:rsidR="008A1ADB" w:rsidRPr="00AC4B6A" w:rsidRDefault="008A1ADB" w:rsidP="009D750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768" w:type="dxa"/>
          </w:tcPr>
          <w:p w14:paraId="716C27EB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EC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F2" w14:textId="77777777" w:rsidTr="00AC4B6A">
        <w:tc>
          <w:tcPr>
            <w:tcW w:w="690" w:type="dxa"/>
          </w:tcPr>
          <w:p w14:paraId="716C27EE" w14:textId="77777777" w:rsidR="008A1ADB" w:rsidRPr="00AC4B6A" w:rsidRDefault="008A1ADB" w:rsidP="009D7504">
            <w:pPr>
              <w:rPr>
                <w:rFonts w:cs="Arial"/>
                <w:sz w:val="22"/>
                <w:szCs w:val="22"/>
              </w:rPr>
            </w:pPr>
            <w:r w:rsidRPr="00AC4B6A">
              <w:rPr>
                <w:rFonts w:cs="Arial"/>
                <w:sz w:val="22"/>
                <w:szCs w:val="22"/>
              </w:rPr>
              <w:t>5.2</w:t>
            </w:r>
          </w:p>
        </w:tc>
        <w:tc>
          <w:tcPr>
            <w:tcW w:w="5478" w:type="dxa"/>
          </w:tcPr>
          <w:p w14:paraId="716C27EF" w14:textId="77777777" w:rsidR="008A1ADB" w:rsidRPr="00AC4B6A" w:rsidRDefault="008A1ADB" w:rsidP="009D750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768" w:type="dxa"/>
          </w:tcPr>
          <w:p w14:paraId="716C27F0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F1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F7" w14:textId="77777777" w:rsidTr="00AC4B6A">
        <w:tc>
          <w:tcPr>
            <w:tcW w:w="690" w:type="dxa"/>
          </w:tcPr>
          <w:p w14:paraId="716C27F3" w14:textId="77777777" w:rsidR="008A1ADB" w:rsidRPr="00AC4B6A" w:rsidRDefault="008A1ADB" w:rsidP="009D7504">
            <w:pPr>
              <w:rPr>
                <w:rFonts w:cs="Arial"/>
                <w:sz w:val="22"/>
                <w:szCs w:val="22"/>
              </w:rPr>
            </w:pPr>
            <w:r w:rsidRPr="00AC4B6A">
              <w:rPr>
                <w:rFonts w:cs="Arial"/>
                <w:sz w:val="22"/>
                <w:szCs w:val="22"/>
              </w:rPr>
              <w:t>5.3</w:t>
            </w:r>
          </w:p>
        </w:tc>
        <w:tc>
          <w:tcPr>
            <w:tcW w:w="5478" w:type="dxa"/>
          </w:tcPr>
          <w:p w14:paraId="716C27F4" w14:textId="77777777" w:rsidR="008A1ADB" w:rsidRPr="00AC4B6A" w:rsidRDefault="008A1ADB" w:rsidP="009D750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768" w:type="dxa"/>
          </w:tcPr>
          <w:p w14:paraId="716C27F5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F6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7FC" w14:textId="77777777" w:rsidTr="00AC4B6A">
        <w:tc>
          <w:tcPr>
            <w:tcW w:w="690" w:type="dxa"/>
          </w:tcPr>
          <w:p w14:paraId="716C27F8" w14:textId="77777777" w:rsidR="008A1ADB" w:rsidRPr="00AC4B6A" w:rsidRDefault="008A1ADB" w:rsidP="009D7504">
            <w:pPr>
              <w:rPr>
                <w:rFonts w:cs="Arial"/>
                <w:sz w:val="22"/>
                <w:szCs w:val="22"/>
              </w:rPr>
            </w:pPr>
            <w:r w:rsidRPr="00AC4B6A">
              <w:rPr>
                <w:rFonts w:cs="Arial"/>
                <w:sz w:val="22"/>
                <w:szCs w:val="22"/>
              </w:rPr>
              <w:t>5.4</w:t>
            </w:r>
          </w:p>
        </w:tc>
        <w:tc>
          <w:tcPr>
            <w:tcW w:w="5478" w:type="dxa"/>
          </w:tcPr>
          <w:p w14:paraId="716C27F9" w14:textId="77777777" w:rsidR="008A1ADB" w:rsidRPr="00AC4B6A" w:rsidRDefault="008A1ADB" w:rsidP="009D750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768" w:type="dxa"/>
          </w:tcPr>
          <w:p w14:paraId="716C27FA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7FB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801" w14:textId="77777777" w:rsidTr="00AC4B6A">
        <w:tc>
          <w:tcPr>
            <w:tcW w:w="690" w:type="dxa"/>
          </w:tcPr>
          <w:p w14:paraId="716C27FD" w14:textId="77777777" w:rsidR="008A1ADB" w:rsidRPr="00AC4B6A" w:rsidRDefault="008A1ADB" w:rsidP="009D7504">
            <w:pPr>
              <w:rPr>
                <w:rFonts w:cs="Arial"/>
                <w:sz w:val="22"/>
                <w:szCs w:val="22"/>
              </w:rPr>
            </w:pPr>
            <w:r w:rsidRPr="00AC4B6A">
              <w:rPr>
                <w:rFonts w:cs="Arial"/>
                <w:sz w:val="22"/>
                <w:szCs w:val="22"/>
              </w:rPr>
              <w:t>5.5</w:t>
            </w:r>
          </w:p>
        </w:tc>
        <w:tc>
          <w:tcPr>
            <w:tcW w:w="5478" w:type="dxa"/>
          </w:tcPr>
          <w:p w14:paraId="716C27FE" w14:textId="77777777" w:rsidR="008A1ADB" w:rsidRPr="00AC4B6A" w:rsidRDefault="008A1ADB" w:rsidP="009D7504">
            <w:pPr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768" w:type="dxa"/>
          </w:tcPr>
          <w:p w14:paraId="716C27FF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2289" w:type="dxa"/>
          </w:tcPr>
          <w:p w14:paraId="716C2800" w14:textId="77777777" w:rsidR="008A1ADB" w:rsidRPr="00AC4B6A" w:rsidRDefault="008A1ADB" w:rsidP="009D7504">
            <w:pPr>
              <w:rPr>
                <w:rFonts w:cs="Arial"/>
              </w:rPr>
            </w:pPr>
          </w:p>
        </w:tc>
      </w:tr>
      <w:tr w:rsidR="008A1ADB" w:rsidRPr="00AC4B6A" w14:paraId="716C280B" w14:textId="77777777" w:rsidTr="00AC4B6A">
        <w:tc>
          <w:tcPr>
            <w:tcW w:w="690" w:type="dxa"/>
          </w:tcPr>
          <w:p w14:paraId="716C2807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5478" w:type="dxa"/>
          </w:tcPr>
          <w:p w14:paraId="716C2808" w14:textId="77777777" w:rsidR="008A1ADB" w:rsidRPr="00AC4B6A" w:rsidRDefault="008A1ADB" w:rsidP="009D7504">
            <w:pPr>
              <w:jc w:val="right"/>
              <w:rPr>
                <w:rFonts w:cs="Arial"/>
                <w:b/>
                <w:bCs/>
              </w:rPr>
            </w:pPr>
            <w:r w:rsidRPr="00AC4B6A">
              <w:rPr>
                <w:rFonts w:cs="Arial"/>
                <w:b/>
                <w:bCs/>
              </w:rPr>
              <w:t>Total</w:t>
            </w:r>
          </w:p>
        </w:tc>
        <w:tc>
          <w:tcPr>
            <w:tcW w:w="768" w:type="dxa"/>
          </w:tcPr>
          <w:p w14:paraId="716C2809" w14:textId="77777777" w:rsidR="008A1ADB" w:rsidRPr="00AC4B6A" w:rsidRDefault="008A1ADB" w:rsidP="009D7504">
            <w:pPr>
              <w:rPr>
                <w:rFonts w:cs="Arial"/>
                <w:b/>
                <w:bCs/>
              </w:rPr>
            </w:pPr>
          </w:p>
        </w:tc>
        <w:tc>
          <w:tcPr>
            <w:tcW w:w="2289" w:type="dxa"/>
          </w:tcPr>
          <w:p w14:paraId="716C280A" w14:textId="77777777" w:rsidR="008A1ADB" w:rsidRPr="00AC4B6A" w:rsidRDefault="008A1ADB" w:rsidP="009D7504">
            <w:pPr>
              <w:rPr>
                <w:rFonts w:cs="Arial"/>
                <w:b/>
                <w:bCs/>
              </w:rPr>
            </w:pPr>
          </w:p>
        </w:tc>
      </w:tr>
      <w:tr w:rsidR="008A1ADB" w:rsidRPr="00AC4B6A" w14:paraId="716C2810" w14:textId="77777777" w:rsidTr="00AC4B6A">
        <w:tc>
          <w:tcPr>
            <w:tcW w:w="690" w:type="dxa"/>
          </w:tcPr>
          <w:p w14:paraId="716C280C" w14:textId="77777777" w:rsidR="008A1ADB" w:rsidRPr="00AC4B6A" w:rsidRDefault="008A1ADB" w:rsidP="009D7504">
            <w:pPr>
              <w:rPr>
                <w:rFonts w:cs="Arial"/>
              </w:rPr>
            </w:pPr>
          </w:p>
        </w:tc>
        <w:tc>
          <w:tcPr>
            <w:tcW w:w="5478" w:type="dxa"/>
          </w:tcPr>
          <w:p w14:paraId="716C280D" w14:textId="77777777" w:rsidR="008A1ADB" w:rsidRPr="00AC4B6A" w:rsidRDefault="008A1ADB" w:rsidP="009D7504">
            <w:pPr>
              <w:jc w:val="right"/>
              <w:rPr>
                <w:rFonts w:cs="Arial"/>
                <w:b/>
                <w:bCs/>
              </w:rPr>
            </w:pPr>
            <w:r w:rsidRPr="00AC4B6A">
              <w:rPr>
                <w:rFonts w:cs="Arial"/>
                <w:b/>
                <w:bCs/>
              </w:rPr>
              <w:t>Percentage</w:t>
            </w:r>
          </w:p>
        </w:tc>
        <w:tc>
          <w:tcPr>
            <w:tcW w:w="768" w:type="dxa"/>
          </w:tcPr>
          <w:p w14:paraId="716C280E" w14:textId="77777777" w:rsidR="008A1ADB" w:rsidRPr="00AC4B6A" w:rsidRDefault="008A1ADB" w:rsidP="009D7504">
            <w:pPr>
              <w:rPr>
                <w:rFonts w:cs="Arial"/>
                <w:b/>
                <w:bCs/>
              </w:rPr>
            </w:pPr>
          </w:p>
        </w:tc>
        <w:tc>
          <w:tcPr>
            <w:tcW w:w="2289" w:type="dxa"/>
          </w:tcPr>
          <w:p w14:paraId="716C280F" w14:textId="77777777" w:rsidR="008A1ADB" w:rsidRPr="00AC4B6A" w:rsidRDefault="008A1ADB" w:rsidP="009D7504">
            <w:pPr>
              <w:rPr>
                <w:rFonts w:cs="Arial"/>
                <w:b/>
                <w:bCs/>
              </w:rPr>
            </w:pPr>
          </w:p>
        </w:tc>
      </w:tr>
    </w:tbl>
    <w:p w14:paraId="716C2813" w14:textId="77777777" w:rsidR="00655A9E" w:rsidRPr="00AC4B6A" w:rsidRDefault="00655A9E" w:rsidP="00577D1D">
      <w:pPr>
        <w:rPr>
          <w:rFonts w:cs="Arial"/>
        </w:rPr>
      </w:pPr>
    </w:p>
    <w:sectPr w:rsidR="00655A9E" w:rsidRPr="00AC4B6A" w:rsidSect="00F11A1E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pgNumType w:start="9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588052" w14:textId="77777777" w:rsidR="00AC34C7" w:rsidRDefault="00AC34C7" w:rsidP="008A1ADB">
      <w:r>
        <w:separator/>
      </w:r>
    </w:p>
  </w:endnote>
  <w:endnote w:type="continuationSeparator" w:id="0">
    <w:p w14:paraId="79866862" w14:textId="77777777" w:rsidR="00AC34C7" w:rsidRDefault="00AC34C7" w:rsidP="008A1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6C281A" w14:textId="1B2095F9" w:rsidR="008A1ADB" w:rsidRPr="00577D1D" w:rsidRDefault="008A1ADB" w:rsidP="008A1ADB">
    <w:pPr>
      <w:pStyle w:val="Footer"/>
      <w:jc w:val="right"/>
      <w:rPr>
        <w:rFonts w:asciiTheme="minorHAnsi" w:hAnsiTheme="minorHAnsi" w:cstheme="minorHAnsi"/>
        <w:sz w:val="16"/>
        <w:szCs w:val="16"/>
      </w:rPr>
    </w:pPr>
    <w:r w:rsidRPr="00577D1D">
      <w:rPr>
        <w:rFonts w:asciiTheme="minorHAnsi" w:hAnsiTheme="minorHAnsi" w:cstheme="minorHAnsi"/>
        <w:sz w:val="16"/>
        <w:szCs w:val="16"/>
      </w:rPr>
      <w:t>© Callan Institute, 20</w:t>
    </w:r>
    <w:r w:rsidR="00AC4B6A">
      <w:rPr>
        <w:rFonts w:asciiTheme="minorHAnsi" w:hAnsiTheme="minorHAnsi" w:cstheme="minorHAnsi"/>
        <w:sz w:val="16"/>
        <w:szCs w:val="16"/>
      </w:rPr>
      <w:t>24</w:t>
    </w:r>
  </w:p>
  <w:p w14:paraId="68EAF9EC" w14:textId="77777777" w:rsidR="00AC4B6A" w:rsidRDefault="00AC4B6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30E516" w14:textId="77777777" w:rsidR="00AC34C7" w:rsidRDefault="00AC34C7" w:rsidP="008A1ADB">
      <w:r>
        <w:separator/>
      </w:r>
    </w:p>
  </w:footnote>
  <w:footnote w:type="continuationSeparator" w:id="0">
    <w:p w14:paraId="69FB203D" w14:textId="77777777" w:rsidR="00AC34C7" w:rsidRDefault="00AC34C7" w:rsidP="008A1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37829096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4"/>
      </w:rPr>
    </w:sdtEndPr>
    <w:sdtContent>
      <w:p w14:paraId="716C2818" w14:textId="30B7433B" w:rsidR="00F11A1E" w:rsidRPr="00F11A1E" w:rsidRDefault="00577D1D">
        <w:pPr>
          <w:pStyle w:val="Header"/>
          <w:jc w:val="right"/>
          <w:rPr>
            <w:rFonts w:ascii="Times New Roman" w:hAnsi="Times New Roman"/>
            <w:sz w:val="24"/>
          </w:rPr>
        </w:pPr>
        <w:r>
          <w:rPr>
            <w:rFonts w:asciiTheme="minorHAnsi" w:hAnsiTheme="minorHAnsi" w:cstheme="minorHAnsi"/>
            <w:sz w:val="16"/>
          </w:rPr>
          <w:t>Periodic Service Review</w:t>
        </w:r>
        <w:r w:rsidR="00F11A1E">
          <w:tab/>
        </w:r>
        <w:r w:rsidR="00F11A1E">
          <w:tab/>
        </w:r>
      </w:p>
    </w:sdtContent>
  </w:sdt>
  <w:p w14:paraId="716C2819" w14:textId="77777777" w:rsidR="008A1ADB" w:rsidRPr="008A1ADB" w:rsidRDefault="008A1ADB">
    <w:pPr>
      <w:pStyle w:val="Header"/>
      <w:rPr>
        <w:rFonts w:ascii="Times New Roman" w:hAnsi="Times New Roman"/>
        <w:sz w:val="16"/>
        <w:szCs w:val="16"/>
        <w:lang w:val="en-I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1ADB"/>
    <w:rsid w:val="0028460A"/>
    <w:rsid w:val="00475A4A"/>
    <w:rsid w:val="00491853"/>
    <w:rsid w:val="00577D1D"/>
    <w:rsid w:val="00655A9E"/>
    <w:rsid w:val="008706F8"/>
    <w:rsid w:val="008A1ADB"/>
    <w:rsid w:val="00AC34C7"/>
    <w:rsid w:val="00AC4B6A"/>
    <w:rsid w:val="00F11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C274C"/>
  <w15:docId w15:val="{BFDEC2DB-0808-434B-9354-0779A407E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1ADB"/>
    <w:pPr>
      <w:spacing w:after="0" w:line="240" w:lineRule="auto"/>
    </w:pPr>
    <w:rPr>
      <w:rFonts w:ascii="Arial" w:eastAsia="Times New Roman" w:hAnsi="Arial" w:cs="Times New Roman"/>
      <w:spacing w:val="-5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1A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1ADB"/>
    <w:rPr>
      <w:rFonts w:ascii="Arial" w:eastAsia="Times New Roman" w:hAnsi="Arial" w:cs="Times New Roman"/>
      <w:spacing w:val="-5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A1A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1ADB"/>
    <w:rPr>
      <w:rFonts w:ascii="Arial" w:eastAsia="Times New Roman" w:hAnsi="Arial" w:cs="Times New Roman"/>
      <w:spacing w:val="-5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Gillian Martin</dc:creator>
  <cp:lastModifiedBy>Carol May</cp:lastModifiedBy>
  <cp:revision>6</cp:revision>
  <dcterms:created xsi:type="dcterms:W3CDTF">2012-07-26T14:04:00Z</dcterms:created>
  <dcterms:modified xsi:type="dcterms:W3CDTF">2024-09-12T13:44:00Z</dcterms:modified>
</cp:coreProperties>
</file>